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AF0222" w:rsidRDefault="0075788B" w14:paraId="672A6659" wp14:textId="77777777">
      <w:pPr>
        <w:spacing w:line="276" w:lineRule="auto"/>
      </w:pPr>
      <w:bookmarkStart w:name="_heading=h.30j0zll" w:colFirst="0" w:colLast="0" w:id="0"/>
      <w:bookmarkEnd w:id="0"/>
      <w:r>
        <w:rPr>
          <w:rFonts w:ascii="Arial" w:hAnsi="Arial" w:eastAsia="Arial" w:cs="Arial"/>
          <w:noProof/>
          <w:sz w:val="22"/>
          <w:szCs w:val="22"/>
        </w:rPr>
        <w:drawing>
          <wp:inline xmlns:wp14="http://schemas.microsoft.com/office/word/2010/wordprocessingDrawing" distT="114300" distB="114300" distL="114300" distR="114300" wp14:anchorId="19B3B6F6" wp14:editId="7777777">
            <wp:extent cx="3069083" cy="112871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9083" cy="112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AF0222" w:rsidRDefault="00AF0222" w14:paraId="0A37501D" wp14:textId="77777777">
      <w:pPr>
        <w:widowControl w:val="0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AF0222" w:rsidRDefault="00AF0222" w14:paraId="5DAB6C7B" wp14:textId="77777777">
      <w:pPr>
        <w:widowControl w:val="0"/>
        <w:rPr>
          <w:rFonts w:ascii="Open Sans" w:hAnsi="Open Sans" w:eastAsia="Open Sans" w:cs="Open Sans"/>
          <w:sz w:val="22"/>
          <w:szCs w:val="22"/>
        </w:rPr>
      </w:pPr>
    </w:p>
    <w:p xmlns:wp14="http://schemas.microsoft.com/office/word/2010/wordml" w:rsidR="00AF0222" w:rsidP="512C97E0" w:rsidRDefault="0075788B" w14:paraId="6ACA34F7" wp14:textId="312CC929">
      <w:pPr>
        <w:widowControl w:val="0"/>
        <w:rPr>
          <w:rFonts w:ascii="Open Sans" w:hAnsi="Open Sans" w:eastAsia="Open Sans" w:cs="Open Sans"/>
          <w:b w:val="1"/>
          <w:bCs w:val="1"/>
          <w:sz w:val="36"/>
          <w:szCs w:val="36"/>
        </w:rPr>
      </w:pPr>
      <w:r w:rsidRPr="512C97E0" w:rsidR="0075788B">
        <w:rPr>
          <w:rFonts w:ascii="Open Sans" w:hAnsi="Open Sans" w:eastAsia="Open Sans" w:cs="Open Sans"/>
          <w:b w:val="1"/>
          <w:bCs w:val="1"/>
          <w:sz w:val="36"/>
          <w:szCs w:val="36"/>
        </w:rPr>
        <w:t>Money Advice Caseworker</w:t>
      </w:r>
    </w:p>
    <w:p xmlns:wp14="http://schemas.microsoft.com/office/word/2010/wordml" w:rsidR="00AF0222" w:rsidRDefault="00AF0222" w14:paraId="02EB378F" wp14:textId="77777777">
      <w:pPr>
        <w:widowControl w:val="0"/>
        <w:rPr>
          <w:rFonts w:ascii="Open Sans" w:hAnsi="Open Sans" w:eastAsia="Open Sans" w:cs="Open Sans"/>
          <w:b/>
          <w:sz w:val="36"/>
          <w:szCs w:val="36"/>
        </w:rPr>
      </w:pPr>
    </w:p>
    <w:p xmlns:wp14="http://schemas.microsoft.com/office/word/2010/wordml" w:rsidR="00AF0222" w:rsidRDefault="0075788B" w14:paraId="729DC1BE" wp14:textId="77777777">
      <w:pPr>
        <w:widowControl w:val="0"/>
        <w:rPr>
          <w:rFonts w:ascii="Open Sans" w:hAnsi="Open Sans" w:eastAsia="Open Sans" w:cs="Open Sans"/>
          <w:b/>
          <w:sz w:val="36"/>
          <w:szCs w:val="36"/>
        </w:rPr>
      </w:pPr>
      <w:r>
        <w:rPr>
          <w:rFonts w:ascii="Open Sans" w:hAnsi="Open Sans" w:eastAsia="Open Sans" w:cs="Open Sans"/>
          <w:b/>
          <w:sz w:val="36"/>
          <w:szCs w:val="36"/>
        </w:rPr>
        <w:t xml:space="preserve">Job description </w:t>
      </w:r>
    </w:p>
    <w:p xmlns:wp14="http://schemas.microsoft.com/office/word/2010/wordml" w:rsidR="00AF0222" w:rsidRDefault="0075788B" w14:paraId="6A05A809" wp14:textId="77777777">
      <w:pPr>
        <w:widowControl w:val="0"/>
        <w:tabs>
          <w:tab w:val="left" w:pos="5895"/>
        </w:tabs>
        <w:rPr>
          <w:rFonts w:ascii="Open Sans" w:hAnsi="Open Sans" w:eastAsia="Open Sans" w:cs="Open Sans"/>
          <w:b/>
          <w:sz w:val="28"/>
          <w:szCs w:val="28"/>
        </w:rPr>
      </w:pPr>
      <w:r>
        <w:rPr>
          <w:rFonts w:ascii="Open Sans" w:hAnsi="Open Sans" w:eastAsia="Open Sans" w:cs="Open Sans"/>
          <w:b/>
          <w:sz w:val="28"/>
          <w:szCs w:val="28"/>
        </w:rPr>
        <w:tab/>
      </w:r>
    </w:p>
    <w:p xmlns:wp14="http://schemas.microsoft.com/office/word/2010/wordml" w:rsidR="00AF0222" w:rsidRDefault="0075788B" w14:paraId="2AA601AB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  <w:r>
        <w:rPr>
          <w:rFonts w:ascii="Open Sans" w:hAnsi="Open Sans" w:eastAsia="Open Sans" w:cs="Open Sans"/>
          <w:b/>
          <w:sz w:val="28"/>
          <w:szCs w:val="28"/>
        </w:rPr>
        <w:t>Role purpose</w:t>
      </w:r>
    </w:p>
    <w:p xmlns:wp14="http://schemas.microsoft.com/office/word/2010/wordml" w:rsidR="00AF0222" w:rsidRDefault="00AF0222" w14:paraId="5A39BBE3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AF0222" w:rsidRDefault="0075788B" w14:paraId="14539CB4" wp14:textId="77777777">
      <w:pPr>
        <w:widowControl w:val="0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To work as part of the Money Advice Team to provide specialist debt and money advice to clients of Citizens Advice.</w:t>
      </w:r>
    </w:p>
    <w:p xmlns:wp14="http://schemas.microsoft.com/office/word/2010/wordml" w:rsidR="00AF0222" w:rsidRDefault="00AF0222" w14:paraId="41C8F396" wp14:textId="77777777">
      <w:pPr>
        <w:widowControl w:val="0"/>
        <w:rPr>
          <w:rFonts w:ascii="Open Sans" w:hAnsi="Open Sans" w:eastAsia="Open Sans" w:cs="Open Sans"/>
        </w:rPr>
      </w:pPr>
    </w:p>
    <w:p xmlns:wp14="http://schemas.microsoft.com/office/word/2010/wordml" w:rsidR="00AF0222" w:rsidRDefault="0075788B" w14:paraId="5401A1CC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  <w:r>
        <w:rPr>
          <w:rFonts w:ascii="Open Sans" w:hAnsi="Open Sans" w:eastAsia="Open Sans" w:cs="Open Sans"/>
          <w:b/>
          <w:sz w:val="28"/>
          <w:szCs w:val="28"/>
        </w:rPr>
        <w:t>Core Duties</w:t>
      </w:r>
    </w:p>
    <w:p xmlns:wp14="http://schemas.microsoft.com/office/word/2010/wordml" w:rsidR="00AF0222" w:rsidRDefault="00AF0222" w14:paraId="72A3D3EC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AF0222" w:rsidRDefault="0075788B" w14:paraId="7C312B49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Provide advice and casework covering the full range of debt and money issues. This may be via telephone, email, video or in a face to face capacity.</w:t>
      </w:r>
    </w:p>
    <w:p xmlns:wp14="http://schemas.microsoft.com/office/word/2010/wordml" w:rsidR="00AF0222" w:rsidRDefault="0075788B" w14:paraId="39940C51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Taking client instructions; this may include, but is not limited to; drafting letters/emails to the client and third parties, preparing financial statements and negotiating with third parties.</w:t>
      </w:r>
    </w:p>
    <w:p xmlns:wp14="http://schemas.microsoft.com/office/word/2010/wordml" w:rsidR="00AF0222" w:rsidRDefault="0075788B" w14:paraId="5AF7D360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Efficiently deal with any communication from the client and third parties</w:t>
      </w:r>
    </w:p>
    <w:p xmlns:wp14="http://schemas.microsoft.com/office/word/2010/wordml" w:rsidR="00AF0222" w:rsidRDefault="0075788B" w14:paraId="4B67894E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To be willing to go the extra mile and provide the best possible outcome for clients</w:t>
      </w:r>
    </w:p>
    <w:p xmlns:wp14="http://schemas.microsoft.com/office/word/2010/wordml" w:rsidR="00AF0222" w:rsidRDefault="0075788B" w14:paraId="053140F6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To provide excellent client care and recognise the benefits of this.</w:t>
      </w:r>
    </w:p>
    <w:p xmlns:wp14="http://schemas.microsoft.com/office/word/2010/wordml" w:rsidR="00AF0222" w:rsidRDefault="0075788B" w14:paraId="0EB7DDB0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Ensure income maximisation through the take up of appropriate welfare benefits. </w:t>
      </w:r>
    </w:p>
    <w:p xmlns:wp14="http://schemas.microsoft.com/office/word/2010/wordml" w:rsidR="00AF0222" w:rsidRDefault="0075788B" w14:paraId="47BC80F4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Prepare and present cases to the appropriate statutory bodies, tribunals and courts as appropriate. </w:t>
      </w:r>
    </w:p>
    <w:p xmlns:wp14="http://schemas.microsoft.com/office/word/2010/wordml" w:rsidR="00AF0222" w:rsidRDefault="0075788B" w14:paraId="4D626260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To carry and manage own caseload, opening/closing cases appropriately, and carrying out reviews in accordance with MaPS guidance.</w:t>
      </w:r>
    </w:p>
    <w:p xmlns:wp14="http://schemas.microsoft.com/office/word/2010/wordml" w:rsidR="00AF0222" w:rsidRDefault="0075788B" w14:paraId="0681FE96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To recognise when a client may be considered ‘vulnerable’ and the policy and procedures in place to provide extra support when required.</w:t>
      </w:r>
    </w:p>
    <w:p xmlns:wp14="http://schemas.microsoft.com/office/word/2010/wordml" w:rsidR="00AF0222" w:rsidRDefault="0075788B" w14:paraId="27EE3C90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Assist clients with other related problems where they are an integral part of their case and refer to other advisers or specialist agencies as appropriate. </w:t>
      </w:r>
    </w:p>
    <w:p xmlns:wp14="http://schemas.microsoft.com/office/word/2010/wordml" w:rsidR="00AF0222" w:rsidRDefault="0075788B" w14:paraId="0499F270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To work cooperatively with other staff and volunteers to provide advice and assistance across the whole range of debt and money advice issues. </w:t>
      </w:r>
    </w:p>
    <w:p xmlns:wp14="http://schemas.microsoft.com/office/word/2010/wordml" w:rsidR="00AF0222" w:rsidRDefault="0075788B" w14:paraId="0CDA81DB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Ensure that all casework conforms to the Citizens Advice Office Manual and the Advice Quality Standard and/or the Specialist Quality Mark as appropriate. </w:t>
      </w:r>
    </w:p>
    <w:p xmlns:wp14="http://schemas.microsoft.com/office/word/2010/wordml" w:rsidR="00AF0222" w:rsidRDefault="0075788B" w14:paraId="7FAF0FB9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To ensure that Money Advice Services meet FCA, MaPS, and other appropriate Quality Standards</w:t>
      </w:r>
    </w:p>
    <w:p xmlns:wp14="http://schemas.microsoft.com/office/word/2010/wordml" w:rsidR="00AF0222" w:rsidRDefault="0075788B" w14:paraId="63D12D8E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To accurately record and work towards the achievement of agreed organisational, departmental and individual KPIs and targets</w:t>
      </w:r>
    </w:p>
    <w:p xmlns:wp14="http://schemas.microsoft.com/office/word/2010/wordml" w:rsidR="00AF0222" w:rsidRDefault="0075788B" w14:paraId="4CB96AD4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Maintain accurate case and client records using a case management system for the purpose of continuity of casework, information retrieval, statistical monitoring and report preparation. </w:t>
      </w:r>
    </w:p>
    <w:p xmlns:wp14="http://schemas.microsoft.com/office/word/2010/wordml" w:rsidR="00AF0222" w:rsidRDefault="0075788B" w14:paraId="003C9DC1" wp14:textId="77777777">
      <w:pPr>
        <w:widowControl w:val="0"/>
        <w:numPr>
          <w:ilvl w:val="0"/>
          <w:numId w:val="1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Ensure that all work conforms to the Citizens Advice systems and procedures. </w:t>
      </w:r>
    </w:p>
    <w:p xmlns:wp14="http://schemas.microsoft.com/office/word/2010/wordml" w:rsidR="00AF0222" w:rsidRDefault="00AF0222" w14:paraId="0D0B940D" wp14:textId="77777777">
      <w:pPr>
        <w:widowControl w:val="0"/>
        <w:rPr>
          <w:rFonts w:ascii="Open Sans" w:hAnsi="Open Sans" w:eastAsia="Open Sans" w:cs="Open Sans"/>
        </w:rPr>
      </w:pPr>
    </w:p>
    <w:p xmlns:wp14="http://schemas.microsoft.com/office/word/2010/wordml" w:rsidR="00AF0222" w:rsidRDefault="0075788B" w14:paraId="1A107326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  <w:r>
        <w:rPr>
          <w:rFonts w:ascii="Open Sans" w:hAnsi="Open Sans" w:eastAsia="Open Sans" w:cs="Open Sans"/>
          <w:b/>
          <w:sz w:val="28"/>
          <w:szCs w:val="28"/>
        </w:rPr>
        <w:t>Research and Campaigns</w:t>
      </w:r>
    </w:p>
    <w:p xmlns:wp14="http://schemas.microsoft.com/office/word/2010/wordml" w:rsidR="00AF0222" w:rsidRDefault="00AF0222" w14:paraId="0E27B00A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AF0222" w:rsidRDefault="0075788B" w14:paraId="12514523" wp14:textId="77777777">
      <w:pPr>
        <w:widowControl w:val="0"/>
        <w:numPr>
          <w:ilvl w:val="0"/>
          <w:numId w:val="3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Assist with research and campaigns work by providing information about clients' circumstances. </w:t>
      </w:r>
    </w:p>
    <w:p xmlns:wp14="http://schemas.microsoft.com/office/word/2010/wordml" w:rsidR="00AF0222" w:rsidRDefault="0075788B" w14:paraId="6B36071E" wp14:textId="77777777">
      <w:pPr>
        <w:widowControl w:val="0"/>
        <w:numPr>
          <w:ilvl w:val="0"/>
          <w:numId w:val="3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Provide statistical information on the number of clients and nature of cases and provide regular reports to Citizens Advice management. </w:t>
      </w:r>
    </w:p>
    <w:p xmlns:wp14="http://schemas.microsoft.com/office/word/2010/wordml" w:rsidR="00AF0222" w:rsidRDefault="00AF0222" w14:paraId="60061E4C" wp14:textId="77777777">
      <w:pPr>
        <w:widowControl w:val="0"/>
        <w:rPr>
          <w:rFonts w:ascii="Open Sans" w:hAnsi="Open Sans" w:eastAsia="Open Sans" w:cs="Open Sans"/>
        </w:rPr>
      </w:pPr>
    </w:p>
    <w:p xmlns:wp14="http://schemas.microsoft.com/office/word/2010/wordml" w:rsidR="00AF0222" w:rsidRDefault="0075788B" w14:paraId="2CE5D950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  <w:r>
        <w:rPr>
          <w:rFonts w:ascii="Open Sans" w:hAnsi="Open Sans" w:eastAsia="Open Sans" w:cs="Open Sans"/>
          <w:b/>
          <w:sz w:val="28"/>
          <w:szCs w:val="28"/>
        </w:rPr>
        <w:t>Professional Development</w:t>
      </w:r>
    </w:p>
    <w:p xmlns:wp14="http://schemas.microsoft.com/office/word/2010/wordml" w:rsidR="00AF0222" w:rsidRDefault="00AF0222" w14:paraId="44EAFD9C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AF0222" w:rsidRDefault="0075788B" w14:paraId="5E49C8F1" wp14:textId="77777777">
      <w:pPr>
        <w:widowControl w:val="0"/>
        <w:numPr>
          <w:ilvl w:val="0"/>
          <w:numId w:val="5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Keep up to date with legislation, case law, policies and procedures relating to debt and money advice and undertake appropriate training. </w:t>
      </w:r>
    </w:p>
    <w:p xmlns:wp14="http://schemas.microsoft.com/office/word/2010/wordml" w:rsidR="00AF0222" w:rsidRDefault="0075788B" w14:paraId="4E44A3AD" wp14:textId="77777777">
      <w:pPr>
        <w:widowControl w:val="0"/>
        <w:numPr>
          <w:ilvl w:val="0"/>
          <w:numId w:val="5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Take responsibility for acquiring the required CPD points necessary for contract compliance.</w:t>
      </w:r>
    </w:p>
    <w:p xmlns:wp14="http://schemas.microsoft.com/office/word/2010/wordml" w:rsidR="00AF0222" w:rsidRDefault="0075788B" w14:paraId="6CB851F4" wp14:textId="77777777">
      <w:pPr>
        <w:widowControl w:val="0"/>
        <w:numPr>
          <w:ilvl w:val="0"/>
          <w:numId w:val="5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Read relevant publications. </w:t>
      </w:r>
    </w:p>
    <w:p xmlns:wp14="http://schemas.microsoft.com/office/word/2010/wordml" w:rsidR="00AF0222" w:rsidRDefault="0075788B" w14:paraId="38EA9C50" wp14:textId="77777777">
      <w:pPr>
        <w:widowControl w:val="0"/>
        <w:numPr>
          <w:ilvl w:val="0"/>
          <w:numId w:val="5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Attend relevant internal and external meetings as agreed with the line manager. </w:t>
      </w:r>
    </w:p>
    <w:p xmlns:wp14="http://schemas.microsoft.com/office/word/2010/wordml" w:rsidR="00AF0222" w:rsidRDefault="0075788B" w14:paraId="29F95C4F" wp14:textId="77777777">
      <w:pPr>
        <w:widowControl w:val="0"/>
        <w:numPr>
          <w:ilvl w:val="0"/>
          <w:numId w:val="5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Prepare for and attend supervision sessions/team meetings/management team meetings as appropriate. </w:t>
      </w:r>
    </w:p>
    <w:p xmlns:wp14="http://schemas.microsoft.com/office/word/2010/wordml" w:rsidR="00AF0222" w:rsidRDefault="0075788B" w14:paraId="30DC4111" wp14:textId="77777777">
      <w:pPr>
        <w:widowControl w:val="0"/>
        <w:numPr>
          <w:ilvl w:val="0"/>
          <w:numId w:val="5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Assist with Service initiatives for the improvement of services. </w:t>
      </w:r>
    </w:p>
    <w:p xmlns:wp14="http://schemas.microsoft.com/office/word/2010/wordml" w:rsidR="00AF0222" w:rsidRDefault="00AF0222" w14:paraId="4B94D5A5" wp14:textId="77777777">
      <w:pPr>
        <w:widowControl w:val="0"/>
        <w:rPr>
          <w:rFonts w:ascii="Open Sans" w:hAnsi="Open Sans" w:eastAsia="Open Sans" w:cs="Open Sans"/>
        </w:rPr>
      </w:pPr>
    </w:p>
    <w:p xmlns:wp14="http://schemas.microsoft.com/office/word/2010/wordml" w:rsidR="00AF0222" w:rsidRDefault="0075788B" w14:paraId="04BF7629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  <w:r>
        <w:rPr>
          <w:rFonts w:ascii="Open Sans" w:hAnsi="Open Sans" w:eastAsia="Open Sans" w:cs="Open Sans"/>
          <w:b/>
          <w:sz w:val="28"/>
          <w:szCs w:val="28"/>
        </w:rPr>
        <w:t>Administration</w:t>
      </w:r>
    </w:p>
    <w:p xmlns:wp14="http://schemas.microsoft.com/office/word/2010/wordml" w:rsidR="00AF0222" w:rsidRDefault="00AF0222" w14:paraId="3DEEC669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AF0222" w:rsidRDefault="0075788B" w14:paraId="10C8B9D5" wp14:textId="77777777">
      <w:pPr>
        <w:widowControl w:val="0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Review and make recommendations for improvements to Citizens Advice services. </w:t>
      </w:r>
    </w:p>
    <w:p xmlns:wp14="http://schemas.microsoft.com/office/word/2010/wordml" w:rsidR="00AF0222" w:rsidRDefault="0075788B" w14:paraId="3DBDBA9B" wp14:textId="77777777">
      <w:pPr>
        <w:widowControl w:val="0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Maintain local information systems. </w:t>
      </w:r>
    </w:p>
    <w:p xmlns:wp14="http://schemas.microsoft.com/office/word/2010/wordml" w:rsidR="00AF0222" w:rsidRDefault="0075788B" w14:paraId="19655A2A" wp14:textId="77777777">
      <w:pPr>
        <w:widowControl w:val="0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Use IT for statistical recording, record keeping and document production. </w:t>
      </w:r>
    </w:p>
    <w:p xmlns:wp14="http://schemas.microsoft.com/office/word/2010/wordml" w:rsidR="00AF0222" w:rsidRDefault="0075788B" w14:paraId="6594C6F9" wp14:textId="77777777">
      <w:pPr>
        <w:widowControl w:val="0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Keep up to date with policies and procedures relevant to Citizens Advice work and undertake appropriate training. </w:t>
      </w:r>
    </w:p>
    <w:p xmlns:wp14="http://schemas.microsoft.com/office/word/2010/wordml" w:rsidR="00AF0222" w:rsidRDefault="0075788B" w14:paraId="68C2DF98" wp14:textId="77777777">
      <w:pPr>
        <w:widowControl w:val="0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Attend internal and external meetings as agreed with the manager. </w:t>
      </w:r>
    </w:p>
    <w:p xmlns:wp14="http://schemas.microsoft.com/office/word/2010/wordml" w:rsidR="00AF0222" w:rsidRDefault="0075788B" w14:paraId="44738CE0" wp14:textId="77777777">
      <w:pPr>
        <w:widowControl w:val="0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Maintain close liaison with relevant external agencies. </w:t>
      </w:r>
    </w:p>
    <w:p xmlns:wp14="http://schemas.microsoft.com/office/word/2010/wordml" w:rsidR="00AF0222" w:rsidRDefault="0075788B" w14:paraId="258BE890" wp14:textId="77777777">
      <w:pPr>
        <w:widowControl w:val="0"/>
        <w:numPr>
          <w:ilvl w:val="0"/>
          <w:numId w:val="2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Maintain a library of reference material and case law. </w:t>
      </w:r>
    </w:p>
    <w:p xmlns:wp14="http://schemas.microsoft.com/office/word/2010/wordml" w:rsidR="00AF0222" w:rsidRDefault="00AF0222" w14:paraId="3656B9AB" wp14:textId="77777777">
      <w:pPr>
        <w:widowControl w:val="0"/>
        <w:rPr>
          <w:rFonts w:ascii="Open Sans" w:hAnsi="Open Sans" w:eastAsia="Open Sans" w:cs="Open Sans"/>
        </w:rPr>
      </w:pPr>
    </w:p>
    <w:p xmlns:wp14="http://schemas.microsoft.com/office/word/2010/wordml" w:rsidR="00AF0222" w:rsidRDefault="0075788B" w14:paraId="5C5D5EBB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  <w:r>
        <w:rPr>
          <w:rFonts w:ascii="Open Sans" w:hAnsi="Open Sans" w:eastAsia="Open Sans" w:cs="Open Sans"/>
          <w:b/>
          <w:sz w:val="28"/>
          <w:szCs w:val="28"/>
        </w:rPr>
        <w:t>Public Relations</w:t>
      </w:r>
    </w:p>
    <w:p xmlns:wp14="http://schemas.microsoft.com/office/word/2010/wordml" w:rsidR="00AF0222" w:rsidRDefault="00AF0222" w14:paraId="45FB0818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AF0222" w:rsidRDefault="0075788B" w14:paraId="512B8DF0" wp14:textId="77777777">
      <w:pPr>
        <w:widowControl w:val="0"/>
        <w:numPr>
          <w:ilvl w:val="0"/>
          <w:numId w:val="4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Liaise with statutory and non-statutory organisations and represent the Service on outside bodies as appropriate. </w:t>
      </w:r>
    </w:p>
    <w:p xmlns:wp14="http://schemas.microsoft.com/office/word/2010/wordml" w:rsidR="00AF0222" w:rsidRDefault="0075788B" w14:paraId="07D79915" wp14:textId="77777777">
      <w:pPr>
        <w:widowControl w:val="0"/>
        <w:numPr>
          <w:ilvl w:val="0"/>
          <w:numId w:val="4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An ability to establish good working relationships with colleagues and stakeholders including service users and a wide range of agencies.</w:t>
      </w:r>
    </w:p>
    <w:p xmlns:wp14="http://schemas.microsoft.com/office/word/2010/wordml" w:rsidR="00AF0222" w:rsidRDefault="00AF0222" w14:paraId="049F31CB" wp14:textId="77777777">
      <w:pPr>
        <w:widowControl w:val="0"/>
        <w:rPr>
          <w:rFonts w:ascii="Open Sans" w:hAnsi="Open Sans" w:eastAsia="Open Sans" w:cs="Open Sans"/>
        </w:rPr>
      </w:pPr>
    </w:p>
    <w:p xmlns:wp14="http://schemas.microsoft.com/office/word/2010/wordml" w:rsidR="00AF0222" w:rsidRDefault="0075788B" w14:paraId="48C1795B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  <w:bookmarkStart w:name="_heading=h.gjdgxs" w:colFirst="0" w:colLast="0" w:id="1"/>
      <w:bookmarkEnd w:id="1"/>
      <w:r>
        <w:rPr>
          <w:rFonts w:ascii="Open Sans" w:hAnsi="Open Sans" w:eastAsia="Open Sans" w:cs="Open Sans"/>
          <w:b/>
          <w:sz w:val="28"/>
          <w:szCs w:val="28"/>
        </w:rPr>
        <w:t>Other Duties and Responsibilities</w:t>
      </w:r>
    </w:p>
    <w:p xmlns:wp14="http://schemas.microsoft.com/office/word/2010/wordml" w:rsidR="00AF0222" w:rsidRDefault="00AF0222" w14:paraId="53128261" wp14:textId="77777777">
      <w:pPr>
        <w:widowControl w:val="0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AF0222" w:rsidRDefault="0075788B" w14:paraId="6326F8CD" wp14:textId="77777777">
      <w:pPr>
        <w:widowControl w:val="0"/>
        <w:numPr>
          <w:ilvl w:val="0"/>
          <w:numId w:val="6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Carry out any other tasks that may be within the scope of the post to ensure the effective delivery and development of the service. </w:t>
      </w:r>
    </w:p>
    <w:p xmlns:wp14="http://schemas.microsoft.com/office/word/2010/wordml" w:rsidR="00AF0222" w:rsidRDefault="0075788B" w14:paraId="0882407F" wp14:textId="77777777">
      <w:pPr>
        <w:widowControl w:val="0"/>
        <w:numPr>
          <w:ilvl w:val="0"/>
          <w:numId w:val="6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To positively represent Citizens Advice and demonstrate commitment to the aims and policies of the Citizens Advice service. </w:t>
      </w:r>
    </w:p>
    <w:p xmlns:wp14="http://schemas.microsoft.com/office/word/2010/wordml" w:rsidR="00AF0222" w:rsidRDefault="0075788B" w14:paraId="5377A787" wp14:textId="77777777">
      <w:pPr>
        <w:widowControl w:val="0"/>
        <w:numPr>
          <w:ilvl w:val="0"/>
          <w:numId w:val="6"/>
        </w:num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Abide by health and safety guidelines and share responsibility for your own safety and that of colleagues. </w:t>
      </w:r>
    </w:p>
    <w:p xmlns:wp14="http://schemas.microsoft.com/office/word/2010/wordml" w:rsidR="00AF0222" w:rsidRDefault="00AF0222" w14:paraId="62486C05" wp14:textId="77777777">
      <w:pPr>
        <w:widowControl w:val="0"/>
        <w:rPr>
          <w:rFonts w:ascii="Open Sans" w:hAnsi="Open Sans" w:eastAsia="Open Sans" w:cs="Open Sans"/>
        </w:rPr>
      </w:pPr>
    </w:p>
    <w:p xmlns:wp14="http://schemas.microsoft.com/office/word/2010/wordml" w:rsidR="00AF0222" w:rsidRDefault="00AF0222" w14:paraId="4101652C" wp14:textId="77777777">
      <w:pPr>
        <w:widowControl w:val="0"/>
        <w:ind w:left="720"/>
        <w:rPr>
          <w:rFonts w:ascii="Open Sans" w:hAnsi="Open Sans" w:eastAsia="Open Sans" w:cs="Open Sans"/>
        </w:rPr>
      </w:pPr>
    </w:p>
    <w:sectPr w:rsidR="00AF0222">
      <w:headerReference w:type="default" r:id="rId12"/>
      <w:footerReference w:type="default" r:id="rId13"/>
      <w:pgSz w:w="11906" w:h="16838" w:orient="portrait"/>
      <w:pgMar w:top="816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75788B" w:rsidRDefault="0075788B" w14:paraId="1299C43A" wp14:textId="77777777">
      <w:r>
        <w:separator/>
      </w:r>
    </w:p>
  </w:endnote>
  <w:endnote w:type="continuationSeparator" w:id="0">
    <w:p xmlns:wp14="http://schemas.microsoft.com/office/word/2010/wordml" w:rsidR="0075788B" w:rsidRDefault="0075788B" w14:paraId="4DDBEF00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62A63B83-078F-49EC-8B35-33E955539442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07ACD914-0A0C-4FC4-B878-423074C7C65E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193D1E20-F3C5-4AAE-98D0-C1201E83DF8B}" r:id="rId3"/>
    <w:embedBold w:fontKey="{4E311ACD-D12A-4FAF-8D90-D83875F929FD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EB1CE84-3D9A-447D-BF80-75AEED67EB9C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0703EE4-EA72-4F61-B1A5-644E6A49ADBF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F0222" w:rsidRDefault="0075788B" w14:paraId="395105D0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eastAsia="Open Sans" w:cs="Open Sans"/>
        <w:color w:val="000000"/>
        <w:sz w:val="20"/>
        <w:szCs w:val="20"/>
      </w:rPr>
    </w:pPr>
    <w:r>
      <w:rPr>
        <w:rFonts w:ascii="Open Sans" w:hAnsi="Open Sans" w:eastAsia="Open Sans" w:cs="Open Sans"/>
        <w:color w:val="000000"/>
        <w:sz w:val="20"/>
        <w:szCs w:val="20"/>
      </w:rPr>
      <w:t xml:space="preserve">Updated </w:t>
    </w:r>
    <w:r>
      <w:rPr>
        <w:rFonts w:ascii="Open Sans" w:hAnsi="Open Sans" w:eastAsia="Open Sans" w:cs="Open Sans"/>
        <w:sz w:val="20"/>
        <w:szCs w:val="20"/>
      </w:rPr>
      <w:t xml:space="preserve">December 2021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75788B" w:rsidRDefault="0075788B" w14:paraId="3461D779" wp14:textId="77777777">
      <w:r>
        <w:separator/>
      </w:r>
    </w:p>
  </w:footnote>
  <w:footnote w:type="continuationSeparator" w:id="0">
    <w:p xmlns:wp14="http://schemas.microsoft.com/office/word/2010/wordml" w:rsidR="0075788B" w:rsidRDefault="0075788B" w14:paraId="3CF2D8B6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AF0222" w:rsidRDefault="00AF0222" w14:paraId="4B99056E" wp14:textId="77777777">
    <w:pPr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C1DE6"/>
    <w:multiLevelType w:val="multilevel"/>
    <w:tmpl w:val="FFFFFFFF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28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504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2FDA733E"/>
    <w:multiLevelType w:val="multilevel"/>
    <w:tmpl w:val="FFFFFFFF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28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504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5ACA4B34"/>
    <w:multiLevelType w:val="multilevel"/>
    <w:tmpl w:val="FFFFFFFF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28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504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5F7727F2"/>
    <w:multiLevelType w:val="multilevel"/>
    <w:tmpl w:val="FFFFFFFF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28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504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61F55025"/>
    <w:multiLevelType w:val="multilevel"/>
    <w:tmpl w:val="FFFFFFFF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28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504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7E0724E8"/>
    <w:multiLevelType w:val="multilevel"/>
    <w:tmpl w:val="FFFFFFFF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28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504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hAnsi="Courier New" w:eastAsia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Verdana" w:hAnsi="Verdana" w:eastAsia="Verdana" w:cs="Verdana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352105683">
    <w:abstractNumId w:val="1"/>
  </w:num>
  <w:num w:numId="2" w16cid:durableId="785540416">
    <w:abstractNumId w:val="3"/>
  </w:num>
  <w:num w:numId="3" w16cid:durableId="214975573">
    <w:abstractNumId w:val="4"/>
  </w:num>
  <w:num w:numId="4" w16cid:durableId="966816305">
    <w:abstractNumId w:val="5"/>
  </w:num>
  <w:num w:numId="5" w16cid:durableId="347803500">
    <w:abstractNumId w:val="2"/>
  </w:num>
  <w:num w:numId="6" w16cid:durableId="207022792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22"/>
    <w:rsid w:val="0034202C"/>
    <w:rsid w:val="0075788B"/>
    <w:rsid w:val="00AF0222"/>
    <w:rsid w:val="512C9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85FCF1"/>
  <w15:docId w15:val="{44567FCC-F642-4117-B794-18583F3B2A1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 w:eastAsia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eastAsia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eastAsia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hAnsi="Arial" w:eastAsia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Arial" w:hAnsi="Arial" w:eastAsia="Arial" w:cs="Arial"/>
    </w:rPr>
  </w:style>
  <w:style w:type="paragraph" w:styleId="Header">
    <w:name w:val="header"/>
    <w:basedOn w:val="Normal"/>
    <w:link w:val="HeaderChar"/>
    <w:uiPriority w:val="99"/>
    <w:unhideWhenUsed/>
    <w:rsid w:val="0072683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2683F"/>
  </w:style>
  <w:style w:type="paragraph" w:styleId="Footer">
    <w:name w:val="footer"/>
    <w:basedOn w:val="Normal"/>
    <w:link w:val="FooterChar"/>
    <w:uiPriority w:val="99"/>
    <w:unhideWhenUsed/>
    <w:rsid w:val="0072683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2683F"/>
  </w:style>
  <w:style w:type="paragraph" w:styleId="Revision">
    <w:name w:val="Revision"/>
    <w:hidden/>
    <w:uiPriority w:val="99"/>
    <w:semiHidden/>
    <w:rsid w:val="00CD791E"/>
  </w:style>
  <w:style w:type="paragraph" w:styleId="BalloonText">
    <w:name w:val="Balloon Text"/>
    <w:basedOn w:val="Normal"/>
    <w:link w:val="BalloonTextChar"/>
    <w:uiPriority w:val="99"/>
    <w:semiHidden/>
    <w:unhideWhenUsed/>
    <w:rsid w:val="00CD791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D7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EF3CD5E4D34419476A63D2F3402FC" ma:contentTypeVersion="14" ma:contentTypeDescription="Create a new document." ma:contentTypeScope="" ma:versionID="1c37ca871a34ac22b17a91dfb19f408a">
  <xsd:schema xmlns:xsd="http://www.w3.org/2001/XMLSchema" xmlns:xs="http://www.w3.org/2001/XMLSchema" xmlns:p="http://schemas.microsoft.com/office/2006/metadata/properties" xmlns:ns2="b49a6020-d71f-498f-b4bb-3f6acd7f1b33" xmlns:ns3="bc1e1e31-5abc-4690-8328-684a352b7dba" targetNamespace="http://schemas.microsoft.com/office/2006/metadata/properties" ma:root="true" ma:fieldsID="313b16f4aa43dbb1fd9a602d22fe2796" ns2:_="" ns3:_="">
    <xsd:import namespace="b49a6020-d71f-498f-b4bb-3f6acd7f1b33"/>
    <xsd:import namespace="bc1e1e31-5abc-4690-8328-684a352b7d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a6020-d71f-498f-b4bb-3f6acd7f1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293bc02-0493-4903-a4ba-be161c356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e1e31-5abc-4690-8328-684a352b7db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7ebdf09-b8c5-4262-b49f-cb24e2f43001}" ma:internalName="TaxCatchAll" ma:showField="CatchAllData" ma:web="bc1e1e31-5abc-4690-8328-684a352b7d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9a6020-d71f-498f-b4bb-3f6acd7f1b33">
      <Terms xmlns="http://schemas.microsoft.com/office/infopath/2007/PartnerControls"/>
    </lcf76f155ced4ddcb4097134ff3c332f>
    <TaxCatchAll xmlns="bc1e1e31-5abc-4690-8328-684a352b7dba" xsi:nil="true"/>
    <SharedWithUsers xmlns="bc1e1e31-5abc-4690-8328-684a352b7dba">
      <UserInfo>
        <DisplayName>Simon Richards</DisplayName>
        <AccountId>18</AccountId>
        <AccountType/>
      </UserInfo>
    </SharedWithUsers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M5fYcrU8mV+KKqPv1Q/dFmH9AQ==">AMUW2mV52BS3gtBJXzO1d2VR9nSGy9BvVe0WWXkA1Qg1XSKdF9KMBdHRZpJIwBRnmTyqbBQaW2gdp45m/C3NY7Rf/XuQHM3/TWB2U4gMRTthr1SB6n9NvztOHEuCzZIOosVsEVPp0TuE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7DF87B-1961-4B36-B1E0-4A1A85EFEB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9a6020-d71f-498f-b4bb-3f6acd7f1b33"/>
    <ds:schemaRef ds:uri="bc1e1e31-5abc-4690-8328-684a352b7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DDD63E-4EAC-45DF-A8AD-91F08275EE10}">
  <ds:schemaRefs>
    <ds:schemaRef ds:uri="http://schemas.microsoft.com/office/2006/metadata/properties"/>
    <ds:schemaRef ds:uri="http://schemas.microsoft.com/office/infopath/2007/PartnerControls"/>
    <ds:schemaRef ds:uri="b49a6020-d71f-498f-b4bb-3f6acd7f1b33"/>
    <ds:schemaRef ds:uri="bc1e1e31-5abc-4690-8328-684a352b7db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5C8F9C24-B4F1-4265-945D-37F3BF84FAA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Julie Parkinson</dc:creator>
  <lastModifiedBy>Becky Spicer</lastModifiedBy>
  <revision>2</revision>
  <dcterms:created xsi:type="dcterms:W3CDTF">2025-05-20T10:04:00.0000000Z</dcterms:created>
  <dcterms:modified xsi:type="dcterms:W3CDTF">2025-05-20T10:04:25.7629493Z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0x01010029FEF3CD5E4D34419476A63D2F3402FC</vt:lpwstr>
  </property>
  <property fmtid="{D5CDD505-2E9C-101B-9397-08002B2CF9AE}" pid="3" name="Order">
    <vt:r8>1103500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