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xmlns:wp14="http://schemas.microsoft.com/office/word/2010/wordml" w:rsidR="004478B5" w:rsidRDefault="00881D28" w14:paraId="6ACA34F7" wp14:textId="12DAC948">
      <w:pPr>
        <w:rPr>
          <w:rFonts w:ascii="Open Sans" w:hAnsi="Open Sans" w:eastAsia="Open Sans" w:cs="Open Sans"/>
        </w:rPr>
      </w:pPr>
      <w:r w:rsidRPr="60B872F4" w:rsidR="00881D28">
        <w:rPr>
          <w:rFonts w:ascii="Open Sans" w:hAnsi="Open Sans" w:eastAsia="Open Sans" w:cs="Open Sans"/>
          <w:b w:val="1"/>
          <w:bCs w:val="1"/>
          <w:sz w:val="36"/>
          <w:szCs w:val="36"/>
        </w:rPr>
        <w:t>Money Advice Caseworker</w:t>
      </w:r>
    </w:p>
    <w:p xmlns:wp14="http://schemas.microsoft.com/office/word/2010/wordml" w:rsidR="004478B5" w:rsidRDefault="004478B5" w14:paraId="5DAB6C7B" wp14:textId="77777777">
      <w:pPr>
        <w:rPr>
          <w:rFonts w:ascii="Open Sans" w:hAnsi="Open Sans" w:eastAsia="Open Sans" w:cs="Open Sans"/>
        </w:rPr>
      </w:pPr>
    </w:p>
    <w:p xmlns:wp14="http://schemas.microsoft.com/office/word/2010/wordml" w:rsidR="004478B5" w:rsidRDefault="004478B5" w14:paraId="02EB378F" wp14:textId="77777777">
      <w:pPr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0495E737" wp14:textId="77777777">
      <w:pPr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  <w:b/>
          <w:sz w:val="28"/>
          <w:szCs w:val="28"/>
        </w:rPr>
        <w:t>Person Specification</w:t>
      </w:r>
    </w:p>
    <w:p xmlns:wp14="http://schemas.microsoft.com/office/word/2010/wordml" w:rsidR="004478B5" w:rsidRDefault="004478B5" w14:paraId="6A05A809" wp14:textId="77777777">
      <w:pPr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50146970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Knowledge and experience of debt and money advice, with the ability to recognise own gaps in knowledge and training needs. </w:t>
      </w:r>
    </w:p>
    <w:p xmlns:wp14="http://schemas.microsoft.com/office/word/2010/wordml" w:rsidR="004478B5" w:rsidRDefault="004478B5" w14:paraId="5A39BBE3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698C8A82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bookmarkStart w:name="_heading=h.30j0zll" w:colFirst="0" w:colLast="0" w:id="1"/>
      <w:bookmarkEnd w:id="1"/>
      <w:r>
        <w:rPr>
          <w:rFonts w:ascii="Open Sans" w:hAnsi="Open Sans" w:eastAsia="Open Sans" w:cs="Open Sans"/>
        </w:rPr>
        <w:t xml:space="preserve">Effective oral communication skills with particular emphasis on negotiating and representing. </w:t>
      </w:r>
    </w:p>
    <w:p xmlns:wp14="http://schemas.microsoft.com/office/word/2010/wordml" w:rsidR="004478B5" w:rsidRDefault="004478B5" w14:paraId="41C8F396" wp14:textId="77777777">
      <w:pPr>
        <w:ind w:left="720"/>
        <w:rPr>
          <w:rFonts w:ascii="Open Sans" w:hAnsi="Open Sans" w:eastAsia="Open Sans" w:cs="Open Sans"/>
        </w:rPr>
      </w:pPr>
      <w:bookmarkStart w:name="_heading=h.8m242gufrnxh" w:colFirst="0" w:colLast="0" w:id="2"/>
      <w:bookmarkEnd w:id="2"/>
    </w:p>
    <w:p xmlns:wp14="http://schemas.microsoft.com/office/word/2010/wordml" w:rsidR="004478B5" w:rsidRDefault="00881D28" w14:paraId="185B5D9E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Effective writing skills with particular emphasis on negotiating, representing and preparing reviews, reports and correspondence. </w:t>
      </w:r>
    </w:p>
    <w:p xmlns:wp14="http://schemas.microsoft.com/office/word/2010/wordml" w:rsidR="004478B5" w:rsidRDefault="004478B5" w14:paraId="72A3D3EC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5D484C45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Ordered approach to casework and an ability and willingness to follow and develop agreed procedures. </w:t>
      </w:r>
    </w:p>
    <w:p xmlns:wp14="http://schemas.microsoft.com/office/word/2010/wordml" w:rsidR="004478B5" w:rsidRDefault="004478B5" w14:paraId="0D0B940D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79C3D76F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>Understand the issues involved in interviewing clients, displaying an approachable and non-judgemental attitude</w:t>
      </w:r>
    </w:p>
    <w:p xmlns:wp14="http://schemas.microsoft.com/office/word/2010/wordml" w:rsidR="004478B5" w:rsidRDefault="004478B5" w14:paraId="0E27B00A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1A6929FD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Ability to prioritise own work, meet deadlines and manage caseload. </w:t>
      </w:r>
    </w:p>
    <w:p xmlns:wp14="http://schemas.microsoft.com/office/word/2010/wordml" w:rsidR="004478B5" w:rsidRDefault="004478B5" w14:paraId="60061E4C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38D724BC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Ability to use IT in the provision of advice and the preparation of reports and submissions. </w:t>
      </w:r>
    </w:p>
    <w:p xmlns:wp14="http://schemas.microsoft.com/office/word/2010/wordml" w:rsidR="004478B5" w:rsidRDefault="004478B5" w14:paraId="44EAFD9C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25A5B96A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Ability and willingness to work as part of a team. </w:t>
      </w:r>
    </w:p>
    <w:p xmlns:wp14="http://schemas.microsoft.com/office/word/2010/wordml" w:rsidR="004478B5" w:rsidRDefault="004478B5" w14:paraId="4B94D5A5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4371837D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Ability to monitor and maintain own standards. </w:t>
      </w:r>
    </w:p>
    <w:p xmlns:wp14="http://schemas.microsoft.com/office/word/2010/wordml" w:rsidR="004478B5" w:rsidRDefault="004478B5" w14:paraId="3DEEC669" wp14:textId="77777777">
      <w:pPr>
        <w:ind w:left="720"/>
        <w:rPr>
          <w:rFonts w:ascii="Open Sans" w:hAnsi="Open Sans" w:eastAsia="Open Sans" w:cs="Open Sans"/>
        </w:rPr>
      </w:pPr>
    </w:p>
    <w:p xmlns:wp14="http://schemas.microsoft.com/office/word/2010/wordml" w:rsidR="004478B5" w:rsidRDefault="00881D28" w14:paraId="48345449" wp14:textId="77777777">
      <w:pPr>
        <w:numPr>
          <w:ilvl w:val="0"/>
          <w:numId w:val="1"/>
        </w:numPr>
        <w:ind w:left="426" w:hanging="426"/>
        <w:rPr>
          <w:rFonts w:ascii="Open Sans" w:hAnsi="Open Sans" w:eastAsia="Open Sans" w:cs="Open Sans"/>
        </w:rPr>
      </w:pPr>
      <w:r>
        <w:rPr>
          <w:rFonts w:ascii="Open Sans" w:hAnsi="Open Sans" w:eastAsia="Open Sans" w:cs="Open Sans"/>
        </w:rPr>
        <w:t xml:space="preserve">Understanding of and commitment to the aims and principles of the Citizens Advice service and its equality and diversity policies. </w:t>
      </w:r>
    </w:p>
    <w:p xmlns:wp14="http://schemas.microsoft.com/office/word/2010/wordml" w:rsidR="004478B5" w:rsidRDefault="004478B5" w14:paraId="3656B9AB" wp14:textId="77777777">
      <w:pPr>
        <w:rPr>
          <w:rFonts w:ascii="Open Sans" w:hAnsi="Open Sans" w:eastAsia="Open Sans" w:cs="Open Sans"/>
        </w:rPr>
      </w:pPr>
    </w:p>
    <w:p xmlns:wp14="http://schemas.microsoft.com/office/word/2010/wordml" w:rsidR="004478B5" w:rsidRDefault="004478B5" w14:paraId="45FB0818" wp14:textId="77777777">
      <w:pPr>
        <w:rPr>
          <w:rFonts w:ascii="Open Sans" w:hAnsi="Open Sans" w:eastAsia="Open Sans" w:cs="Open Sans"/>
        </w:rPr>
      </w:pPr>
    </w:p>
    <w:p xmlns:wp14="http://schemas.microsoft.com/office/word/2010/wordml" w:rsidR="004478B5" w:rsidP="4BB8696F" w:rsidRDefault="004478B5" w14:paraId="62486C05" wp14:textId="4B0174E7">
      <w:pPr>
        <w:pStyle w:val="Normal"/>
        <w:rPr>
          <w:rFonts w:ascii="Open Sans" w:hAnsi="Open Sans" w:eastAsia="Open Sans" w:cs="Open Sans"/>
        </w:rPr>
      </w:pPr>
    </w:p>
    <w:p xmlns:wp14="http://schemas.microsoft.com/office/word/2010/wordml" w:rsidR="004478B5" w:rsidRDefault="004478B5" w14:paraId="4101652C" wp14:textId="77777777">
      <w:pPr>
        <w:rPr>
          <w:rFonts w:ascii="Open Sans" w:hAnsi="Open Sans" w:eastAsia="Open Sans" w:cs="Open Sans"/>
        </w:rPr>
      </w:pPr>
    </w:p>
    <w:sectPr w:rsidR="004478B5">
      <w:headerReference w:type="default" r:id="rId11"/>
      <w:footerReference w:type="default" r:id="rId12"/>
      <w:pgSz w:w="12240" w:h="15840" w:orient="portrait"/>
      <w:pgMar w:top="816" w:right="1418" w:bottom="1440" w:left="1701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xmlns:wp14="http://schemas.microsoft.com/office/word/2010/wordml" w:rsidR="00881D28" w:rsidRDefault="00881D28" w14:paraId="0562CB0E" wp14:textId="77777777">
      <w:r>
        <w:separator/>
      </w:r>
    </w:p>
  </w:endnote>
  <w:endnote w:type="continuationSeparator" w:id="0">
    <w:p xmlns:wp14="http://schemas.microsoft.com/office/word/2010/wordml" w:rsidR="00881D28" w:rsidRDefault="00881D28" w14:paraId="34CE0A41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w:fontKey="{524A26DD-F1A1-4874-8761-029B139E3797}" r:id="rId1"/>
    <w:embedBold w:fontKey="{D455072B-EA3C-433E-9CEE-A1F7B8340876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501F3004-E25F-4E1D-A244-EF71BE54BD1E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64FD801-8B59-4FC8-9B1D-22E364AC2422}" r:id="rId4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xmlns:wp14="http://schemas.microsoft.com/office/word/2010/wordml" w:rsidR="004478B5" w:rsidRDefault="00881D28" w14:paraId="798EF0B2" wp14:textId="77777777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Open Sans" w:hAnsi="Open Sans" w:eastAsia="Open Sans" w:cs="Open Sans"/>
        <w:color w:val="000000"/>
        <w:sz w:val="16"/>
        <w:szCs w:val="16"/>
      </w:rPr>
    </w:pPr>
    <w:r>
      <w:rPr>
        <w:rFonts w:ascii="Open Sans" w:hAnsi="Open Sans" w:eastAsia="Open Sans" w:cs="Open Sans"/>
        <w:sz w:val="16"/>
        <w:szCs w:val="16"/>
      </w:rPr>
      <w:t xml:space="preserve">Updated May 2021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xmlns:wp14="http://schemas.microsoft.com/office/word/2010/wordml" w:rsidR="00881D28" w:rsidRDefault="00881D28" w14:paraId="62EBF3C5" wp14:textId="77777777">
      <w:r>
        <w:separator/>
      </w:r>
    </w:p>
  </w:footnote>
  <w:footnote w:type="continuationSeparator" w:id="0">
    <w:p xmlns:wp14="http://schemas.microsoft.com/office/word/2010/wordml" w:rsidR="00881D28" w:rsidRDefault="00881D28" w14:paraId="6D98A12B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xmlns:wp14="http://schemas.microsoft.com/office/word/2010/wordml" w:rsidR="004478B5" w:rsidRDefault="004478B5" w14:paraId="4B99056E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881D28" w14:paraId="4ABE0242" wp14:textId="77777777">
    <w:pPr>
      <w:tabs>
        <w:tab w:val="center" w:pos="4513"/>
        <w:tab w:val="right" w:pos="9026"/>
      </w:tabs>
    </w:pPr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32EDE949" wp14:editId="7777777">
          <wp:simplePos x="0" y="0"/>
          <wp:positionH relativeFrom="column">
            <wp:posOffset>-502282</wp:posOffset>
          </wp:positionH>
          <wp:positionV relativeFrom="paragraph">
            <wp:posOffset>148590</wp:posOffset>
          </wp:positionV>
          <wp:extent cx="2876550" cy="1019175"/>
          <wp:effectExtent l="0" t="0" r="0" b="0"/>
          <wp:wrapSquare wrapText="bothSides" distT="0" distB="0" distL="114300" distR="114300"/>
          <wp:docPr id="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76550" cy="10191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4478B5" w:rsidRDefault="004478B5" w14:paraId="1299C43A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4478B5" w14:paraId="4DDBEF00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4478B5" w14:paraId="3461D779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4478B5" w14:paraId="3CF2D8B6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4478B5" w14:paraId="0FB78278" wp14:textId="77777777">
    <w:pPr>
      <w:tabs>
        <w:tab w:val="center" w:pos="4513"/>
        <w:tab w:val="right" w:pos="9026"/>
      </w:tabs>
    </w:pPr>
  </w:p>
  <w:p xmlns:wp14="http://schemas.microsoft.com/office/word/2010/wordml" w:rsidR="004478B5" w:rsidRDefault="004478B5" w14:paraId="1FC39945" wp14:textId="77777777">
    <w:pPr>
      <w:tabs>
        <w:tab w:val="center" w:pos="4513"/>
        <w:tab w:val="right" w:pos="9026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8FB3A14"/>
    <w:multiLevelType w:val="multilevel"/>
    <w:tmpl w:val="FFFFFFFF"/>
    <w:lvl w:ilvl="0">
      <w:start w:val="1"/>
      <w:numFmt w:val="decimal"/>
      <w:lvlText w:val="%1."/>
      <w:lvlJc w:val="left"/>
      <w:pPr>
        <w:ind w:left="720" w:firstLine="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1">
      <w:start w:val="1"/>
      <w:numFmt w:val="lowerLetter"/>
      <w:lvlText w:val="%2."/>
      <w:lvlJc w:val="left"/>
      <w:pPr>
        <w:ind w:left="144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2">
      <w:start w:val="1"/>
      <w:numFmt w:val="lowerRoman"/>
      <w:lvlText w:val="%3."/>
      <w:lvlJc w:val="right"/>
      <w:pPr>
        <w:ind w:left="216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3">
      <w:start w:val="1"/>
      <w:numFmt w:val="decimal"/>
      <w:lvlText w:val="%4."/>
      <w:lvlJc w:val="left"/>
      <w:pPr>
        <w:ind w:left="288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4">
      <w:start w:val="1"/>
      <w:numFmt w:val="lowerLetter"/>
      <w:lvlText w:val="%5."/>
      <w:lvlJc w:val="left"/>
      <w:pPr>
        <w:ind w:left="360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5">
      <w:start w:val="1"/>
      <w:numFmt w:val="lowerRoman"/>
      <w:lvlText w:val="%6."/>
      <w:lvlJc w:val="right"/>
      <w:pPr>
        <w:ind w:left="432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6">
      <w:start w:val="1"/>
      <w:numFmt w:val="decimal"/>
      <w:lvlText w:val="%7."/>
      <w:lvlJc w:val="left"/>
      <w:pPr>
        <w:ind w:left="504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7">
      <w:start w:val="1"/>
      <w:numFmt w:val="lowerLetter"/>
      <w:lvlText w:val="%8."/>
      <w:lvlJc w:val="left"/>
      <w:pPr>
        <w:ind w:left="576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  <w:lvl w:ilvl="8">
      <w:start w:val="1"/>
      <w:numFmt w:val="lowerRoman"/>
      <w:lvlText w:val="%9."/>
      <w:lvlJc w:val="right"/>
      <w:pPr>
        <w:ind w:left="6480" w:firstLine="0"/>
      </w:pPr>
      <w:rPr>
        <w:rFonts w:ascii="Arial" w:hAnsi="Arial" w:eastAsia="Arial" w:cs="Arial"/>
        <w:b w:val="0"/>
        <w:i w:val="0"/>
        <w:smallCaps w:val="0"/>
        <w:strike w:val="0"/>
        <w:color w:val="000000"/>
        <w:sz w:val="20"/>
        <w:szCs w:val="20"/>
        <w:u w:val="none"/>
        <w:vertAlign w:val="baseline"/>
      </w:rPr>
    </w:lvl>
  </w:abstractNum>
  <w:num w:numId="1" w16cid:durableId="1515340750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displayBackgroundShape/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78B5"/>
    <w:rsid w:val="004478B5"/>
    <w:rsid w:val="00881D28"/>
    <w:rsid w:val="009F6540"/>
    <w:rsid w:val="4BB8696F"/>
    <w:rsid w:val="60B8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D2DC8C"/>
  <w15:docId w15:val="{D4CC71D1-8DB7-4251-8C32-58688AA4F099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sz w:val="24"/>
        <w:szCs w:val="24"/>
        <w:lang w:val="en-GB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Arial" w:hAnsi="Arial" w:eastAsia="Arial" w:cs="Arial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Arial" w:hAnsi="Arial" w:eastAsia="Arial" w:cs="Arial"/>
      <w:b/>
      <w:i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Arial" w:hAnsi="Arial" w:eastAsia="Arial" w:cs="Arial"/>
      <w:b/>
      <w:sz w:val="26"/>
      <w:szCs w:val="26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b/>
      <w:sz w:val="28"/>
      <w:szCs w:val="2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spacing w:before="240" w:after="60"/>
      <w:outlineLvl w:val="5"/>
    </w:pPr>
    <w:rPr>
      <w:b/>
      <w:sz w:val="22"/>
      <w:szCs w:val="2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before="240" w:after="60"/>
      <w:jc w:val="center"/>
    </w:pPr>
    <w:rPr>
      <w:rFonts w:ascii="Arial" w:hAnsi="Arial" w:eastAsia="Arial" w:cs="Arial"/>
      <w:b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hAnsi="Arial" w:eastAsia="Arial" w:cs="Arial"/>
    </w:rPr>
  </w:style>
  <w:style w:type="paragraph" w:styleId="Header">
    <w:name w:val="header"/>
    <w:basedOn w:val="Normal"/>
    <w:link w:val="HeaderChar"/>
    <w:uiPriority w:val="99"/>
    <w:unhideWhenUsed/>
    <w:rsid w:val="00FF4E47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FF4E47"/>
  </w:style>
  <w:style w:type="paragraph" w:styleId="Footer">
    <w:name w:val="footer"/>
    <w:basedOn w:val="Normal"/>
    <w:link w:val="FooterChar"/>
    <w:uiPriority w:val="99"/>
    <w:unhideWhenUsed/>
    <w:rsid w:val="00FF4E47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FF4E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FEF3CD5E4D34419476A63D2F3402FC" ma:contentTypeVersion="14" ma:contentTypeDescription="Create a new document." ma:contentTypeScope="" ma:versionID="1c37ca871a34ac22b17a91dfb19f408a">
  <xsd:schema xmlns:xsd="http://www.w3.org/2001/XMLSchema" xmlns:xs="http://www.w3.org/2001/XMLSchema" xmlns:p="http://schemas.microsoft.com/office/2006/metadata/properties" xmlns:ns2="b49a6020-d71f-498f-b4bb-3f6acd7f1b33" xmlns:ns3="bc1e1e31-5abc-4690-8328-684a352b7dba" targetNamespace="http://schemas.microsoft.com/office/2006/metadata/properties" ma:root="true" ma:fieldsID="313b16f4aa43dbb1fd9a602d22fe2796" ns2:_="" ns3:_="">
    <xsd:import namespace="b49a6020-d71f-498f-b4bb-3f6acd7f1b33"/>
    <xsd:import namespace="bc1e1e31-5abc-4690-8328-684a352b7db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9a6020-d71f-498f-b4bb-3f6acd7f1b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5293bc02-0493-4903-a4ba-be161c356e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1e1e31-5abc-4690-8328-684a352b7dba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07ebdf09-b8c5-4262-b49f-cb24e2f43001}" ma:internalName="TaxCatchAll" ma:showField="CatchAllData" ma:web="bc1e1e31-5abc-4690-8328-684a352b7d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B8vCRbDAIryQjCXiBohuv0HPZHQ==">AMUW2mXgbM8EHoU2urSs9cvNRfuDIJGaa7GSWAB+cCvr5wvnUbFN5sFbrmw4XFACk44n++MTcg/Dpj5RtvDazV7dxCz1p8jYMop/hae+ewkOdnJOLFbYrfkQU+RZo43ECVgyvj6z/c96shL356VIXCiY2+Ipe0rCvg==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49a6020-d71f-498f-b4bb-3f6acd7f1b33">
      <Terms xmlns="http://schemas.microsoft.com/office/infopath/2007/PartnerControls"/>
    </lcf76f155ced4ddcb4097134ff3c332f>
    <TaxCatchAll xmlns="bc1e1e31-5abc-4690-8328-684a352b7dba" xsi:nil="true"/>
    <SharedWithUsers xmlns="bc1e1e31-5abc-4690-8328-684a352b7dba">
      <UserInfo>
        <DisplayName/>
        <AccountId xsi:nil="true"/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D3999D3-45D1-41FD-A5D6-812D6E80CB37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3.xml><?xml version="1.0" encoding="utf-8"?>
<ds:datastoreItem xmlns:ds="http://schemas.openxmlformats.org/officeDocument/2006/customXml" ds:itemID="{ABE7F638-7678-4EEA-B915-30EA4F06903F}">
  <ds:schemaRefs>
    <ds:schemaRef ds:uri="http://schemas.microsoft.com/office/2006/metadata/properties"/>
    <ds:schemaRef ds:uri="http://schemas.microsoft.com/office/infopath/2007/PartnerControls"/>
    <ds:schemaRef ds:uri="b49a6020-d71f-498f-b4bb-3f6acd7f1b33"/>
    <ds:schemaRef ds:uri="bc1e1e31-5abc-4690-8328-684a352b7dba"/>
  </ds:schemaRefs>
</ds:datastoreItem>
</file>

<file path=customXml/itemProps4.xml><?xml version="1.0" encoding="utf-8"?>
<ds:datastoreItem xmlns:ds="http://schemas.openxmlformats.org/officeDocument/2006/customXml" ds:itemID="{9C8ABB35-05DA-43EF-83E7-012A53D2A12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Julie Parkinson</dc:creator>
  <lastModifiedBy>Becky Spicer</lastModifiedBy>
  <revision>3</revision>
  <dcterms:created xsi:type="dcterms:W3CDTF">2024-06-18T09:08:00.0000000Z</dcterms:created>
  <dcterms:modified xsi:type="dcterms:W3CDTF">2025-05-20T10:04:45.6823662Z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0x01010029FEF3CD5E4D34419476A63D2F3402FC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